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58" w14:textId="77777777" w:rsidR="00967572" w:rsidRPr="00C4380C" w:rsidRDefault="00967572" w:rsidP="00967572">
      <w:pPr>
        <w:pStyle w:val="a4"/>
        <w:rPr>
          <w:color w:val="000000"/>
          <w:sz w:val="28"/>
          <w:szCs w:val="28"/>
        </w:rPr>
      </w:pPr>
      <w:r>
        <w:rPr>
          <w:rFonts w:hAnsi="Times New Roman" w:hint="eastAsia"/>
          <w:color w:val="000000"/>
          <w:sz w:val="28"/>
          <w:szCs w:val="28"/>
          <w:lang w:eastAsia="zh-TW"/>
        </w:rPr>
        <w:t>附</w:t>
      </w:r>
      <w:proofErr w:type="spellStart"/>
      <w:r w:rsidRPr="00C4380C">
        <w:rPr>
          <w:rFonts w:hAnsi="Times New Roman"/>
          <w:color w:val="000000"/>
          <w:sz w:val="28"/>
          <w:szCs w:val="28"/>
        </w:rPr>
        <w:t>表</w:t>
      </w:r>
      <w:r>
        <w:rPr>
          <w:rFonts w:hAnsi="Times New Roman" w:hint="eastAsia"/>
          <w:color w:val="000000"/>
          <w:sz w:val="28"/>
          <w:szCs w:val="28"/>
          <w:lang w:eastAsia="zh-TW"/>
        </w:rPr>
        <w:t>六</w:t>
      </w:r>
      <w:proofErr w:type="spellEnd"/>
      <w:r w:rsidRPr="00C4380C">
        <w:rPr>
          <w:rFonts w:hAnsi="Times New Roman" w:hint="eastAsia"/>
          <w:color w:val="000000"/>
          <w:sz w:val="28"/>
          <w:szCs w:val="28"/>
        </w:rPr>
        <w:t>：</w:t>
      </w:r>
      <w:proofErr w:type="spellStart"/>
      <w:r w:rsidRPr="00C4380C">
        <w:rPr>
          <w:rFonts w:hAnsi="Times New Roman" w:hint="eastAsia"/>
          <w:color w:val="000000"/>
          <w:sz w:val="28"/>
          <w:szCs w:val="28"/>
          <w:lang w:eastAsia="zh-TW"/>
        </w:rPr>
        <w:t>報考資格暨</w:t>
      </w:r>
      <w:r w:rsidRPr="00C4380C">
        <w:rPr>
          <w:rFonts w:hAnsi="Times New Roman" w:hint="eastAsia"/>
          <w:color w:val="000000"/>
          <w:sz w:val="28"/>
          <w:szCs w:val="28"/>
        </w:rPr>
        <w:t>成績複查申請回覆表</w:t>
      </w:r>
      <w:proofErr w:type="spellEnd"/>
    </w:p>
    <w:p w14:paraId="6A2C70AE" w14:textId="54F9C447" w:rsidR="00967572" w:rsidRPr="003A7703" w:rsidRDefault="00967572" w:rsidP="00967572">
      <w:pPr>
        <w:adjustRightInd w:val="0"/>
        <w:snapToGrid w:val="0"/>
        <w:jc w:val="center"/>
        <w:rPr>
          <w:rFonts w:eastAsia="標楷體"/>
          <w:b/>
          <w:bCs/>
          <w:sz w:val="32"/>
        </w:rPr>
      </w:pPr>
      <w:r w:rsidRPr="003A7703">
        <w:rPr>
          <w:rFonts w:eastAsia="標楷體"/>
          <w:b/>
          <w:bCs/>
          <w:sz w:val="32"/>
        </w:rPr>
        <w:t>國立高雄餐旅</w:t>
      </w:r>
      <w:r>
        <w:rPr>
          <w:rFonts w:eastAsia="標楷體" w:hint="eastAsia"/>
          <w:b/>
          <w:bCs/>
          <w:sz w:val="32"/>
        </w:rPr>
        <w:t>大</w:t>
      </w:r>
      <w:r w:rsidRPr="00516BDE">
        <w:rPr>
          <w:rFonts w:eastAsia="標楷體"/>
          <w:b/>
          <w:bCs/>
          <w:color w:val="000000"/>
          <w:sz w:val="32"/>
        </w:rPr>
        <w:t>學</w:t>
      </w:r>
      <w:r w:rsidRPr="00516BDE">
        <w:rPr>
          <w:rFonts w:eastAsia="標楷體" w:hint="eastAsia"/>
          <w:b/>
          <w:bCs/>
          <w:color w:val="000000"/>
          <w:sz w:val="32"/>
        </w:rPr>
        <w:t>11</w:t>
      </w:r>
      <w:r w:rsidR="005B2727">
        <w:rPr>
          <w:rFonts w:eastAsia="標楷體" w:hint="eastAsia"/>
          <w:b/>
          <w:bCs/>
          <w:color w:val="000000"/>
          <w:sz w:val="32"/>
        </w:rPr>
        <w:t>4</w:t>
      </w:r>
      <w:r w:rsidRPr="00516BDE">
        <w:rPr>
          <w:rFonts w:eastAsia="標楷體" w:hint="eastAsia"/>
          <w:b/>
          <w:bCs/>
          <w:color w:val="000000"/>
          <w:sz w:val="32"/>
        </w:rPr>
        <w:t>學年</w:t>
      </w:r>
      <w:r w:rsidRPr="00322ADC">
        <w:rPr>
          <w:rFonts w:eastAsia="標楷體" w:hint="eastAsia"/>
          <w:b/>
          <w:bCs/>
          <w:sz w:val="32"/>
        </w:rPr>
        <w:t>度中等學校師資教育學程招生甄選</w:t>
      </w:r>
    </w:p>
    <w:p w14:paraId="45EBAAC3" w14:textId="77777777" w:rsidR="00967572" w:rsidRPr="003A7703" w:rsidRDefault="00967572" w:rsidP="00967572">
      <w:pPr>
        <w:adjustRightInd w:val="0"/>
        <w:snapToGrid w:val="0"/>
        <w:jc w:val="center"/>
        <w:rPr>
          <w:rFonts w:eastAsia="標楷體"/>
        </w:rPr>
      </w:pPr>
      <w:r w:rsidRPr="00E92A47">
        <w:rPr>
          <w:rFonts w:eastAsia="標楷體" w:hint="eastAsia"/>
          <w:b/>
          <w:bCs/>
          <w:sz w:val="32"/>
        </w:rPr>
        <w:t>報考</w:t>
      </w:r>
      <w:r>
        <w:rPr>
          <w:rFonts w:eastAsia="標楷體" w:hint="eastAsia"/>
          <w:b/>
          <w:bCs/>
          <w:sz w:val="32"/>
        </w:rPr>
        <w:t>資格暨</w:t>
      </w:r>
      <w:r w:rsidRPr="003A7703">
        <w:rPr>
          <w:rFonts w:eastAsia="標楷體"/>
          <w:b/>
          <w:bCs/>
          <w:sz w:val="32"/>
        </w:rPr>
        <w:t>成績複查申請回覆表</w:t>
      </w:r>
    </w:p>
    <w:p w14:paraId="7D02D5B9" w14:textId="77777777" w:rsidR="00967572" w:rsidRPr="003A7703" w:rsidRDefault="00967572" w:rsidP="00967572">
      <w:pPr>
        <w:adjustRightInd w:val="0"/>
        <w:snapToGrid w:val="0"/>
        <w:spacing w:beforeLines="50" w:before="180" w:afterLines="50" w:after="180"/>
        <w:rPr>
          <w:rFonts w:eastAsia="標楷體"/>
        </w:rPr>
      </w:pPr>
      <w:proofErr w:type="gramStart"/>
      <w:r w:rsidRPr="003A7703">
        <w:rPr>
          <w:rFonts w:eastAsia="標楷體"/>
          <w:shd w:val="pct15" w:color="auto" w:fill="FFFFFF"/>
        </w:rPr>
        <w:t>＊</w:t>
      </w:r>
      <w:proofErr w:type="gramEnd"/>
      <w:r w:rsidRPr="003A7703">
        <w:rPr>
          <w:rFonts w:eastAsia="標楷體"/>
          <w:shd w:val="pct15" w:color="auto" w:fill="FFFFFF"/>
        </w:rPr>
        <w:t>查詢編號：</w:t>
      </w:r>
      <w:r w:rsidRPr="003A7703">
        <w:rPr>
          <w:rFonts w:eastAsia="標楷體"/>
          <w:u w:val="single"/>
          <w:shd w:val="pct15" w:color="auto" w:fill="FFFFFF"/>
        </w:rPr>
        <w:t xml:space="preserve">                 </w:t>
      </w:r>
      <w:r w:rsidRPr="003A7703">
        <w:rPr>
          <w:rFonts w:eastAsia="標楷體"/>
          <w:u w:val="single"/>
          <w:shd w:val="pct15" w:color="auto" w:fill="FFFFFF"/>
        </w:rPr>
        <w:t>（考生免填）</w:t>
      </w:r>
      <w:r w:rsidRPr="003A7703">
        <w:rPr>
          <w:rFonts w:eastAsia="標楷體"/>
        </w:rPr>
        <w:t xml:space="preserve">     </w:t>
      </w:r>
      <w:r w:rsidRPr="003A7703">
        <w:rPr>
          <w:rFonts w:eastAsia="標楷體"/>
        </w:rPr>
        <w:t>申請日期：</w:t>
      </w:r>
      <w:r w:rsidRPr="003A7703">
        <w:rPr>
          <w:rFonts w:eastAsia="標楷體"/>
        </w:rPr>
        <w:t xml:space="preserve">    </w:t>
      </w:r>
      <w:r w:rsidRPr="003A7703">
        <w:rPr>
          <w:rFonts w:eastAsia="標楷體"/>
        </w:rPr>
        <w:t>年</w:t>
      </w:r>
      <w:r w:rsidRPr="003A7703">
        <w:rPr>
          <w:rFonts w:eastAsia="標楷體"/>
        </w:rPr>
        <w:t xml:space="preserve">     </w:t>
      </w:r>
      <w:r w:rsidRPr="003A7703">
        <w:rPr>
          <w:rFonts w:eastAsia="標楷體"/>
        </w:rPr>
        <w:t>月</w:t>
      </w:r>
      <w:r w:rsidRPr="003A7703">
        <w:rPr>
          <w:rFonts w:eastAsia="標楷體"/>
        </w:rPr>
        <w:t xml:space="preserve">     </w:t>
      </w:r>
      <w:r w:rsidRPr="003A7703">
        <w:rPr>
          <w:rFonts w:eastAsia="標楷體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1086"/>
        <w:gridCol w:w="1902"/>
        <w:gridCol w:w="2857"/>
      </w:tblGrid>
      <w:tr w:rsidR="00967572" w:rsidRPr="003A7703" w14:paraId="1EF9B5EA" w14:textId="77777777" w:rsidTr="00BC7887">
        <w:trPr>
          <w:trHeight w:val="450"/>
        </w:trPr>
        <w:tc>
          <w:tcPr>
            <w:tcW w:w="4961" w:type="dxa"/>
            <w:gridSpan w:val="2"/>
            <w:vAlign w:val="center"/>
          </w:tcPr>
          <w:p w14:paraId="70CE2712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□報名流水號</w:t>
            </w:r>
            <w:r w:rsidRPr="003A7703">
              <w:rPr>
                <w:rFonts w:eastAsia="標楷體"/>
              </w:rPr>
              <w:t>：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14:paraId="2FBDC9F6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  <w:r w:rsidRPr="003A7703">
              <w:rPr>
                <w:rFonts w:eastAsia="標楷體"/>
              </w:rPr>
              <w:t>考生姓名：</w:t>
            </w:r>
          </w:p>
        </w:tc>
      </w:tr>
      <w:tr w:rsidR="00967572" w:rsidRPr="003A7703" w14:paraId="12BBFFAE" w14:textId="77777777" w:rsidTr="00BC7887">
        <w:trPr>
          <w:trHeight w:val="450"/>
        </w:trPr>
        <w:tc>
          <w:tcPr>
            <w:tcW w:w="4961" w:type="dxa"/>
            <w:gridSpan w:val="2"/>
            <w:vAlign w:val="center"/>
          </w:tcPr>
          <w:p w14:paraId="6CC499C9" w14:textId="77777777" w:rsidR="00967572" w:rsidRDefault="00967572" w:rsidP="00BC788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21B47">
              <w:rPr>
                <w:rFonts w:eastAsia="標楷體" w:hint="eastAsia"/>
              </w:rPr>
              <w:t>准考證號碼</w:t>
            </w:r>
            <w:r w:rsidRPr="003A7703">
              <w:rPr>
                <w:rFonts w:eastAsia="標楷體"/>
              </w:rPr>
              <w:t>：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4D4CB4AC" w14:textId="77777777" w:rsidR="00967572" w:rsidRDefault="00967572" w:rsidP="00BC7887">
            <w:pPr>
              <w:jc w:val="both"/>
              <w:rPr>
                <w:rFonts w:eastAsia="標楷體"/>
              </w:rPr>
            </w:pPr>
          </w:p>
        </w:tc>
      </w:tr>
      <w:tr w:rsidR="00967572" w:rsidRPr="003A7703" w14:paraId="727D12BB" w14:textId="77777777" w:rsidTr="00BC7887">
        <w:trPr>
          <w:trHeight w:val="567"/>
        </w:trPr>
        <w:tc>
          <w:tcPr>
            <w:tcW w:w="9922" w:type="dxa"/>
            <w:gridSpan w:val="4"/>
            <w:vAlign w:val="center"/>
          </w:tcPr>
          <w:p w14:paraId="514C7DD7" w14:textId="4B9CA7E8" w:rsidR="00967572" w:rsidRDefault="00967572" w:rsidP="00BC788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報考</w:t>
            </w:r>
            <w:r>
              <w:rPr>
                <w:rFonts w:eastAsia="標楷體" w:hint="eastAsia"/>
              </w:rPr>
              <w:t>類</w:t>
            </w:r>
            <w:r w:rsidRPr="00516BDE">
              <w:rPr>
                <w:rFonts w:eastAsia="標楷體" w:hint="eastAsia"/>
                <w:color w:val="000000"/>
              </w:rPr>
              <w:t>別</w:t>
            </w:r>
            <w:r w:rsidRPr="00516BDE">
              <w:rPr>
                <w:rFonts w:eastAsia="標楷體"/>
                <w:color w:val="000000"/>
              </w:rPr>
              <w:t>：</w:t>
            </w:r>
            <w:r w:rsidRPr="00516BDE">
              <w:rPr>
                <w:rFonts w:eastAsia="標楷體" w:hint="eastAsia"/>
                <w:color w:val="000000"/>
              </w:rPr>
              <w:t>11</w:t>
            </w:r>
            <w:r w:rsidR="005B2727">
              <w:rPr>
                <w:rFonts w:eastAsia="標楷體" w:hint="eastAsia"/>
                <w:color w:val="000000"/>
              </w:rPr>
              <w:t>4</w:t>
            </w:r>
            <w:r w:rsidRPr="00516BDE">
              <w:rPr>
                <w:rFonts w:eastAsia="標楷體" w:hint="eastAsia"/>
                <w:color w:val="000000"/>
              </w:rPr>
              <w:t>學年度中等學校師資教育學程</w:t>
            </w:r>
            <w:r w:rsidRPr="00010451">
              <w:rPr>
                <w:rFonts w:eastAsia="標楷體" w:hint="eastAsia"/>
              </w:rPr>
              <w:t>招生甄選</w:t>
            </w:r>
            <w:r>
              <w:rPr>
                <w:rFonts w:eastAsia="標楷體" w:hint="eastAsia"/>
              </w:rPr>
              <w:t xml:space="preserve">    </w:t>
            </w:r>
          </w:p>
          <w:p w14:paraId="7E8493D1" w14:textId="77777777" w:rsidR="00967572" w:rsidRPr="00A35C1D" w:rsidRDefault="00967572" w:rsidP="00BC7887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A7703">
              <w:rPr>
                <w:rFonts w:eastAsia="標楷體"/>
              </w:rPr>
              <w:t>考生身分別：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 w:rsidRPr="00A35C1D">
              <w:rPr>
                <w:rFonts w:eastAsia="標楷體" w:hAnsi="標楷體"/>
                <w:color w:val="000000"/>
                <w:sz w:val="26"/>
                <w:szCs w:val="26"/>
              </w:rPr>
              <w:t>二年級以上在校生</w:t>
            </w:r>
            <w:r w:rsidRPr="00A35C1D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 w:rsidRPr="00A35C1D">
              <w:rPr>
                <w:rFonts w:eastAsia="標楷體" w:hAnsi="標楷體"/>
                <w:color w:val="000000"/>
                <w:sz w:val="26"/>
                <w:szCs w:val="26"/>
              </w:rPr>
              <w:t>研究所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大學部</w:t>
            </w:r>
            <w:r w:rsidRPr="00A35C1D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3F27BCA6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 w:rsidRPr="00A35C1D">
              <w:rPr>
                <w:rFonts w:eastAsia="標楷體" w:hAnsi="標楷體"/>
                <w:color w:val="000000"/>
                <w:sz w:val="26"/>
                <w:szCs w:val="26"/>
              </w:rPr>
              <w:t>一年級新生</w:t>
            </w:r>
            <w:r w:rsidRPr="00A35C1D"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 w:rsidRPr="00A35C1D">
              <w:rPr>
                <w:rFonts w:eastAsia="標楷體" w:hAnsi="標楷體"/>
                <w:color w:val="000000"/>
                <w:sz w:val="26"/>
                <w:szCs w:val="26"/>
              </w:rPr>
              <w:t>研究所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□</w:t>
            </w:r>
            <w:r w:rsidRPr="00A35C1D">
              <w:rPr>
                <w:rFonts w:eastAsia="標楷體" w:hAnsi="標楷體"/>
                <w:color w:val="000000"/>
                <w:sz w:val="26"/>
                <w:szCs w:val="26"/>
              </w:rPr>
              <w:t>二技</w:t>
            </w:r>
            <w:r w:rsidRPr="00A35C1D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967572" w:rsidRPr="003A7703" w14:paraId="6B195FAD" w14:textId="77777777" w:rsidTr="00BC7887">
        <w:trPr>
          <w:trHeight w:val="567"/>
        </w:trPr>
        <w:tc>
          <w:tcPr>
            <w:tcW w:w="3827" w:type="dxa"/>
            <w:vAlign w:val="center"/>
          </w:tcPr>
          <w:p w14:paraId="43447563" w14:textId="77777777" w:rsidR="00967572" w:rsidRPr="003A7703" w:rsidRDefault="00967572" w:rsidP="00BC7887">
            <w:pPr>
              <w:rPr>
                <w:rFonts w:eastAsia="標楷體"/>
              </w:rPr>
            </w:pPr>
            <w:r w:rsidRPr="003A7703">
              <w:rPr>
                <w:rFonts w:eastAsia="標楷體"/>
              </w:rPr>
              <w:t>複查</w:t>
            </w:r>
            <w:r>
              <w:rPr>
                <w:rFonts w:eastAsia="標楷體" w:hint="eastAsia"/>
              </w:rPr>
              <w:t>項目</w:t>
            </w:r>
            <w:r w:rsidRPr="00B76130">
              <w:rPr>
                <w:rFonts w:eastAsia="標楷體" w:hint="eastAsia"/>
                <w:shd w:val="pct15" w:color="auto" w:fill="FFFFFF"/>
              </w:rPr>
              <w:t>(</w:t>
            </w:r>
            <w:r w:rsidRPr="00B76130">
              <w:rPr>
                <w:rFonts w:eastAsia="標楷體" w:hint="eastAsia"/>
                <w:shd w:val="pct15" w:color="auto" w:fill="FFFFFF"/>
              </w:rPr>
              <w:t>報考資格、證照與競賽加分、筆試、書面審查、面試成績</w:t>
            </w:r>
            <w:r w:rsidRPr="00B76130"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34582EB5" w14:textId="77777777" w:rsidR="00967572" w:rsidRPr="003A7703" w:rsidRDefault="00967572" w:rsidP="00BC7887">
            <w:pPr>
              <w:jc w:val="center"/>
              <w:rPr>
                <w:rFonts w:eastAsia="標楷體"/>
              </w:rPr>
            </w:pPr>
            <w:r w:rsidRPr="003A7703">
              <w:rPr>
                <w:rFonts w:eastAsia="標楷體"/>
              </w:rPr>
              <w:t>原始成績</w:t>
            </w:r>
          </w:p>
        </w:tc>
        <w:tc>
          <w:tcPr>
            <w:tcW w:w="2976" w:type="dxa"/>
            <w:vAlign w:val="center"/>
          </w:tcPr>
          <w:p w14:paraId="3604A421" w14:textId="77777777" w:rsidR="00967572" w:rsidRPr="003A7703" w:rsidRDefault="00967572" w:rsidP="00BC7887">
            <w:pPr>
              <w:jc w:val="center"/>
              <w:rPr>
                <w:rFonts w:eastAsia="標楷體"/>
              </w:rPr>
            </w:pPr>
            <w:proofErr w:type="gramStart"/>
            <w:r w:rsidRPr="003A7703">
              <w:rPr>
                <w:rFonts w:eastAsia="標楷體"/>
              </w:rPr>
              <w:t>＊</w:t>
            </w:r>
            <w:proofErr w:type="gramEnd"/>
            <w:r w:rsidRPr="003A7703">
              <w:rPr>
                <w:rFonts w:eastAsia="標楷體"/>
              </w:rPr>
              <w:t>複查後成績</w:t>
            </w:r>
          </w:p>
        </w:tc>
      </w:tr>
      <w:tr w:rsidR="00967572" w:rsidRPr="003A7703" w14:paraId="7CD8282F" w14:textId="77777777" w:rsidTr="00BC7887">
        <w:trPr>
          <w:trHeight w:val="567"/>
        </w:trPr>
        <w:tc>
          <w:tcPr>
            <w:tcW w:w="3827" w:type="dxa"/>
            <w:vAlign w:val="center"/>
          </w:tcPr>
          <w:p w14:paraId="477859F2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F1F7A8B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  <w:tc>
          <w:tcPr>
            <w:tcW w:w="2976" w:type="dxa"/>
            <w:vAlign w:val="center"/>
          </w:tcPr>
          <w:p w14:paraId="25AD1A56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</w:tr>
      <w:tr w:rsidR="00967572" w:rsidRPr="003A7703" w14:paraId="67A39FAD" w14:textId="77777777" w:rsidTr="00BC7887">
        <w:trPr>
          <w:trHeight w:val="567"/>
        </w:trPr>
        <w:tc>
          <w:tcPr>
            <w:tcW w:w="3827" w:type="dxa"/>
            <w:vAlign w:val="center"/>
          </w:tcPr>
          <w:p w14:paraId="0B8A9634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B0F792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  <w:tc>
          <w:tcPr>
            <w:tcW w:w="2976" w:type="dxa"/>
            <w:vAlign w:val="center"/>
          </w:tcPr>
          <w:p w14:paraId="46167C19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</w:tr>
      <w:tr w:rsidR="00967572" w:rsidRPr="003A7703" w14:paraId="77CE0389" w14:textId="77777777" w:rsidTr="00BC7887">
        <w:trPr>
          <w:trHeight w:val="567"/>
        </w:trPr>
        <w:tc>
          <w:tcPr>
            <w:tcW w:w="3827" w:type="dxa"/>
            <w:vAlign w:val="center"/>
          </w:tcPr>
          <w:p w14:paraId="0B318C76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6E651D4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  <w:tc>
          <w:tcPr>
            <w:tcW w:w="2976" w:type="dxa"/>
            <w:vAlign w:val="center"/>
          </w:tcPr>
          <w:p w14:paraId="4CDDE604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</w:p>
        </w:tc>
      </w:tr>
      <w:tr w:rsidR="00967572" w:rsidRPr="003A7703" w14:paraId="57BD587B" w14:textId="77777777" w:rsidTr="00BC7887">
        <w:trPr>
          <w:trHeight w:val="567"/>
        </w:trPr>
        <w:tc>
          <w:tcPr>
            <w:tcW w:w="9922" w:type="dxa"/>
            <w:gridSpan w:val="4"/>
            <w:vAlign w:val="center"/>
          </w:tcPr>
          <w:p w14:paraId="356AA80A" w14:textId="77777777" w:rsidR="00967572" w:rsidRPr="003A7703" w:rsidRDefault="00967572" w:rsidP="00BC7887">
            <w:pPr>
              <w:jc w:val="both"/>
              <w:rPr>
                <w:rFonts w:eastAsia="標楷體"/>
              </w:rPr>
            </w:pPr>
            <w:r w:rsidRPr="003A7703">
              <w:rPr>
                <w:rFonts w:eastAsia="標楷體"/>
              </w:rPr>
              <w:t>申請複查</w:t>
            </w:r>
            <w:r w:rsidRPr="003A7703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科，每</w:t>
            </w: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)</w:t>
            </w:r>
            <w:r w:rsidRPr="003A7703">
              <w:rPr>
                <w:rFonts w:eastAsia="標楷體"/>
              </w:rPr>
              <w:t>複查費為新台幣</w:t>
            </w:r>
            <w:r>
              <w:rPr>
                <w:rFonts w:eastAsia="標楷體" w:hint="eastAsia"/>
              </w:rPr>
              <w:t>50</w:t>
            </w:r>
            <w:r w:rsidRPr="003A7703">
              <w:rPr>
                <w:rFonts w:eastAsia="標楷體"/>
              </w:rPr>
              <w:t>元，計新台幣</w:t>
            </w:r>
            <w:r w:rsidRPr="003A7703">
              <w:rPr>
                <w:rFonts w:eastAsia="標楷體"/>
                <w:u w:val="single"/>
              </w:rPr>
              <w:t xml:space="preserve">　　　</w:t>
            </w:r>
            <w:r w:rsidRPr="003A7703">
              <w:rPr>
                <w:rFonts w:eastAsia="標楷體"/>
              </w:rPr>
              <w:t>元整。</w:t>
            </w:r>
          </w:p>
        </w:tc>
      </w:tr>
      <w:tr w:rsidR="00967572" w:rsidRPr="003A7703" w14:paraId="6FC1C6FF" w14:textId="77777777" w:rsidTr="00BC7887">
        <w:trPr>
          <w:trHeight w:val="612"/>
        </w:trPr>
        <w:tc>
          <w:tcPr>
            <w:tcW w:w="9922" w:type="dxa"/>
            <w:gridSpan w:val="4"/>
            <w:tcBorders>
              <w:bottom w:val="single" w:sz="12" w:space="0" w:color="auto"/>
            </w:tcBorders>
            <w:vAlign w:val="center"/>
          </w:tcPr>
          <w:p w14:paraId="15F84027" w14:textId="77777777" w:rsidR="00967572" w:rsidRPr="003A7703" w:rsidRDefault="00967572" w:rsidP="00BC7887">
            <w:pPr>
              <w:ind w:firstLineChars="375" w:firstLine="900"/>
              <w:rPr>
                <w:rFonts w:eastAsia="標楷體"/>
              </w:rPr>
            </w:pPr>
            <w:r w:rsidRPr="003A7703">
              <w:rPr>
                <w:rFonts w:eastAsia="標楷體"/>
              </w:rPr>
              <w:t>考生簽名：</w:t>
            </w:r>
          </w:p>
        </w:tc>
      </w:tr>
      <w:tr w:rsidR="00967572" w:rsidRPr="003A7703" w14:paraId="1C639D35" w14:textId="77777777" w:rsidTr="00BC7887">
        <w:trPr>
          <w:trHeight w:val="353"/>
        </w:trPr>
        <w:tc>
          <w:tcPr>
            <w:tcW w:w="9922" w:type="dxa"/>
            <w:gridSpan w:val="4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7FC12A1" w14:textId="77777777" w:rsidR="00967572" w:rsidRPr="003A7703" w:rsidRDefault="00967572" w:rsidP="00BC7887">
            <w:pPr>
              <w:jc w:val="center"/>
              <w:rPr>
                <w:rFonts w:eastAsia="標楷體"/>
              </w:rPr>
            </w:pPr>
            <w:r w:rsidRPr="003A7703">
              <w:rPr>
                <w:rFonts w:ascii="新細明體" w:hAnsi="新細明體" w:cs="新細明體" w:hint="eastAsia"/>
              </w:rPr>
              <w:t>※</w:t>
            </w:r>
            <w:r w:rsidRPr="003A7703">
              <w:rPr>
                <w:rFonts w:eastAsia="標楷體"/>
              </w:rPr>
              <w:t>以下</w:t>
            </w:r>
            <w:proofErr w:type="gramStart"/>
            <w:r w:rsidRPr="003A7703">
              <w:rPr>
                <w:rFonts w:eastAsia="標楷體"/>
              </w:rPr>
              <w:t>考生免填</w:t>
            </w:r>
            <w:proofErr w:type="gramEnd"/>
            <w:r w:rsidRPr="003A7703">
              <w:rPr>
                <w:rFonts w:ascii="新細明體" w:hAnsi="新細明體" w:cs="新細明體" w:hint="eastAsia"/>
              </w:rPr>
              <w:t>※</w:t>
            </w:r>
          </w:p>
        </w:tc>
      </w:tr>
      <w:tr w:rsidR="00967572" w:rsidRPr="003A7703" w14:paraId="58A54733" w14:textId="77777777" w:rsidTr="00BC7887">
        <w:trPr>
          <w:trHeight w:val="1026"/>
        </w:trPr>
        <w:tc>
          <w:tcPr>
            <w:tcW w:w="9922" w:type="dxa"/>
            <w:gridSpan w:val="4"/>
            <w:shd w:val="clear" w:color="auto" w:fill="E6E6E6"/>
          </w:tcPr>
          <w:p w14:paraId="3492B154" w14:textId="77777777" w:rsidR="00967572" w:rsidRDefault="00967572" w:rsidP="00BC7887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3A7703">
              <w:rPr>
                <w:rFonts w:eastAsia="標楷體"/>
                <w:sz w:val="28"/>
                <w:szCs w:val="28"/>
              </w:rPr>
              <w:t>＊</w:t>
            </w:r>
            <w:proofErr w:type="gramEnd"/>
            <w:r w:rsidRPr="003A7703">
              <w:rPr>
                <w:rFonts w:eastAsia="標楷體"/>
                <w:sz w:val="28"/>
                <w:szCs w:val="28"/>
              </w:rPr>
              <w:t>複查回覆事項：</w:t>
            </w:r>
          </w:p>
          <w:p w14:paraId="7AA9AA65" w14:textId="77777777" w:rsidR="00967572" w:rsidRDefault="00967572" w:rsidP="00BC7887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59FADE73" w14:textId="77777777" w:rsidR="00967572" w:rsidRDefault="00967572" w:rsidP="00BC7887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0834C210" w14:textId="77777777" w:rsidR="00967572" w:rsidRDefault="00967572" w:rsidP="00BC7887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6B05A2F2" w14:textId="77777777" w:rsidR="00967572" w:rsidRDefault="00967572" w:rsidP="00BC7887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14:paraId="52491486" w14:textId="77777777" w:rsidR="00967572" w:rsidRPr="00E449BA" w:rsidRDefault="00967572" w:rsidP="00BC7887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  <w:r w:rsidRPr="003A7703">
              <w:rPr>
                <w:rFonts w:eastAsia="標楷體"/>
                <w:sz w:val="28"/>
              </w:rPr>
              <w:t>回覆日期：</w:t>
            </w:r>
            <w:r w:rsidRPr="003A7703">
              <w:rPr>
                <w:rFonts w:eastAsia="標楷體"/>
                <w:sz w:val="28"/>
              </w:rPr>
              <w:t xml:space="preserve">  </w:t>
            </w:r>
            <w:r w:rsidRPr="003A7703">
              <w:rPr>
                <w:rFonts w:eastAsia="標楷體"/>
                <w:sz w:val="28"/>
              </w:rPr>
              <w:t>年</w:t>
            </w:r>
            <w:r w:rsidRPr="003A7703">
              <w:rPr>
                <w:rFonts w:eastAsia="標楷體"/>
                <w:sz w:val="28"/>
              </w:rPr>
              <w:t xml:space="preserve">  </w:t>
            </w:r>
            <w:r w:rsidRPr="003A7703">
              <w:rPr>
                <w:rFonts w:eastAsia="標楷體"/>
                <w:sz w:val="28"/>
              </w:rPr>
              <w:t>月</w:t>
            </w:r>
            <w:r w:rsidRPr="003A7703">
              <w:rPr>
                <w:rFonts w:eastAsia="標楷體"/>
                <w:sz w:val="28"/>
              </w:rPr>
              <w:t xml:space="preserve">  </w:t>
            </w:r>
            <w:r w:rsidRPr="003A7703">
              <w:rPr>
                <w:rFonts w:eastAsia="標楷體"/>
                <w:sz w:val="28"/>
              </w:rPr>
              <w:t>日</w:t>
            </w:r>
          </w:p>
        </w:tc>
      </w:tr>
      <w:tr w:rsidR="00967572" w:rsidRPr="003A7703" w14:paraId="16CD997E" w14:textId="77777777" w:rsidTr="00BC7887">
        <w:trPr>
          <w:trHeight w:val="460"/>
        </w:trPr>
        <w:tc>
          <w:tcPr>
            <w:tcW w:w="9922" w:type="dxa"/>
            <w:gridSpan w:val="4"/>
            <w:vAlign w:val="center"/>
          </w:tcPr>
          <w:p w14:paraId="57A9464B" w14:textId="77777777" w:rsidR="00967572" w:rsidRPr="003A7703" w:rsidRDefault="00967572" w:rsidP="00BC7887">
            <w:pPr>
              <w:ind w:left="480" w:hangingChars="200" w:hanging="480"/>
              <w:jc w:val="both"/>
              <w:rPr>
                <w:rFonts w:eastAsia="標楷體"/>
              </w:rPr>
            </w:pPr>
            <w:r w:rsidRPr="003A7703">
              <w:rPr>
                <w:rFonts w:eastAsia="標楷體"/>
              </w:rPr>
              <w:t>備註：</w:t>
            </w:r>
          </w:p>
          <w:p w14:paraId="13FA9220" w14:textId="77777777" w:rsidR="00967572" w:rsidRPr="007C10B0" w:rsidRDefault="00967572" w:rsidP="00BC7887">
            <w:pPr>
              <w:ind w:left="520" w:hangingChars="200" w:hanging="520"/>
              <w:jc w:val="both"/>
              <w:rPr>
                <w:rFonts w:eastAsia="標楷體"/>
                <w:color w:val="000000"/>
                <w:sz w:val="26"/>
              </w:rPr>
            </w:pPr>
            <w:r w:rsidRPr="003A7703">
              <w:rPr>
                <w:rFonts w:eastAsia="標楷體"/>
                <w:sz w:val="26"/>
              </w:rPr>
              <w:t>一、</w:t>
            </w:r>
            <w:r w:rsidRPr="00D21B47">
              <w:rPr>
                <w:rFonts w:eastAsia="標楷體" w:hint="eastAsia"/>
                <w:sz w:val="26"/>
              </w:rPr>
              <w:t>報名流水號</w:t>
            </w:r>
            <w:r>
              <w:rPr>
                <w:rFonts w:eastAsia="標楷體" w:hint="eastAsia"/>
                <w:sz w:val="26"/>
              </w:rPr>
              <w:t>或准考證號碼</w:t>
            </w:r>
            <w:r w:rsidRPr="003A7703">
              <w:rPr>
                <w:rFonts w:eastAsia="標楷體"/>
                <w:sz w:val="26"/>
              </w:rPr>
              <w:t>要填寫</w:t>
            </w:r>
            <w:proofErr w:type="gramStart"/>
            <w:r w:rsidRPr="003A7703">
              <w:rPr>
                <w:rFonts w:eastAsia="標楷體"/>
                <w:sz w:val="26"/>
              </w:rPr>
              <w:t>清楚</w:t>
            </w:r>
            <w:r>
              <w:rPr>
                <w:rFonts w:eastAsia="標楷體" w:hint="eastAsia"/>
                <w:sz w:val="26"/>
              </w:rPr>
              <w:t>(</w:t>
            </w:r>
            <w:proofErr w:type="gramEnd"/>
            <w:r>
              <w:rPr>
                <w:rFonts w:eastAsia="標楷體" w:hint="eastAsia"/>
                <w:sz w:val="26"/>
              </w:rPr>
              <w:t>尚無准考證號碼之考生如需申請「報考資格複查」即填寫</w:t>
            </w:r>
            <w:r w:rsidRPr="006C117B">
              <w:rPr>
                <w:rFonts w:eastAsia="標楷體" w:hint="eastAsia"/>
                <w:b/>
                <w:sz w:val="26"/>
                <w:u w:val="single"/>
              </w:rPr>
              <w:t>報名流水號</w:t>
            </w:r>
            <w:r>
              <w:rPr>
                <w:rFonts w:eastAsia="標楷體" w:hint="eastAsia"/>
                <w:sz w:val="26"/>
              </w:rPr>
              <w:t>即可</w:t>
            </w:r>
            <w:r>
              <w:rPr>
                <w:rFonts w:eastAsia="標楷體" w:hint="eastAsia"/>
                <w:sz w:val="26"/>
              </w:rPr>
              <w:t>)</w:t>
            </w:r>
            <w:r w:rsidRPr="003A7703">
              <w:rPr>
                <w:rFonts w:eastAsia="標楷體"/>
                <w:sz w:val="26"/>
              </w:rPr>
              <w:t>，並註明複查</w:t>
            </w:r>
            <w:r>
              <w:rPr>
                <w:rFonts w:eastAsia="標楷體" w:hint="eastAsia"/>
                <w:sz w:val="26"/>
              </w:rPr>
              <w:t>項目</w:t>
            </w:r>
            <w:r w:rsidRPr="003A7703">
              <w:rPr>
                <w:rFonts w:eastAsia="標楷體"/>
                <w:sz w:val="26"/>
              </w:rPr>
              <w:t>、複查費用以郵政匯票</w:t>
            </w:r>
            <w:proofErr w:type="gramStart"/>
            <w:r w:rsidRPr="003A7703">
              <w:rPr>
                <w:rFonts w:eastAsia="標楷體"/>
                <w:sz w:val="26"/>
              </w:rPr>
              <w:t>（</w:t>
            </w:r>
            <w:proofErr w:type="gramEnd"/>
            <w:r w:rsidRPr="003A7703">
              <w:rPr>
                <w:rFonts w:eastAsia="標楷體"/>
                <w:sz w:val="26"/>
              </w:rPr>
              <w:t>每</w:t>
            </w:r>
            <w:r>
              <w:rPr>
                <w:rFonts w:eastAsia="標楷體" w:hint="eastAsia"/>
                <w:sz w:val="26"/>
              </w:rPr>
              <w:t>項</w:t>
            </w:r>
            <w:r>
              <w:rPr>
                <w:rFonts w:eastAsia="標楷體" w:hint="eastAsia"/>
                <w:sz w:val="26"/>
              </w:rPr>
              <w:t>50</w:t>
            </w:r>
            <w:r w:rsidRPr="003A7703">
              <w:rPr>
                <w:rFonts w:eastAsia="標楷體"/>
                <w:sz w:val="26"/>
              </w:rPr>
              <w:t>元，受</w:t>
            </w:r>
            <w:r w:rsidRPr="007C10B0">
              <w:rPr>
                <w:rFonts w:eastAsia="標楷體"/>
                <w:color w:val="000000"/>
                <w:sz w:val="26"/>
              </w:rPr>
              <w:t>款人：國立高雄餐旅</w:t>
            </w:r>
            <w:r w:rsidRPr="007C10B0">
              <w:rPr>
                <w:rFonts w:eastAsia="標楷體" w:hint="eastAsia"/>
                <w:color w:val="000000"/>
                <w:sz w:val="26"/>
              </w:rPr>
              <w:t>大</w:t>
            </w:r>
            <w:r w:rsidRPr="007C10B0">
              <w:rPr>
                <w:rFonts w:eastAsia="標楷體"/>
                <w:color w:val="000000"/>
                <w:sz w:val="26"/>
              </w:rPr>
              <w:t>學</w:t>
            </w:r>
            <w:proofErr w:type="gramStart"/>
            <w:r w:rsidRPr="007C10B0">
              <w:rPr>
                <w:rFonts w:eastAsia="標楷體"/>
                <w:color w:val="000000"/>
                <w:sz w:val="26"/>
              </w:rPr>
              <w:t>）</w:t>
            </w:r>
            <w:proofErr w:type="gramEnd"/>
            <w:r w:rsidRPr="007C10B0">
              <w:rPr>
                <w:rFonts w:eastAsia="標楷體"/>
                <w:color w:val="000000"/>
                <w:sz w:val="26"/>
              </w:rPr>
              <w:t>繳交。</w:t>
            </w:r>
          </w:p>
          <w:p w14:paraId="0EC4982A" w14:textId="77777777" w:rsidR="00967572" w:rsidRPr="003A7703" w:rsidRDefault="00967572" w:rsidP="00BC7887">
            <w:pPr>
              <w:ind w:left="520" w:hangingChars="200" w:hanging="520"/>
              <w:jc w:val="both"/>
              <w:rPr>
                <w:rFonts w:eastAsia="標楷體"/>
                <w:sz w:val="26"/>
              </w:rPr>
            </w:pPr>
            <w:r w:rsidRPr="003A7703">
              <w:rPr>
                <w:rFonts w:eastAsia="標楷體"/>
                <w:sz w:val="26"/>
              </w:rPr>
              <w:t>二、</w:t>
            </w:r>
            <w:r w:rsidRPr="003A7703">
              <w:rPr>
                <w:rFonts w:eastAsia="標楷體"/>
                <w:b/>
                <w:bCs/>
                <w:sz w:val="26"/>
              </w:rPr>
              <w:t>有打（</w:t>
            </w:r>
            <w:proofErr w:type="gramStart"/>
            <w:r w:rsidRPr="003A7703">
              <w:rPr>
                <w:rFonts w:eastAsia="標楷體"/>
                <w:b/>
                <w:bCs/>
                <w:sz w:val="26"/>
              </w:rPr>
              <w:t>＊</w:t>
            </w:r>
            <w:proofErr w:type="gramEnd"/>
            <w:r w:rsidRPr="003A7703">
              <w:rPr>
                <w:rFonts w:eastAsia="標楷體"/>
                <w:b/>
                <w:bCs/>
                <w:sz w:val="26"/>
              </w:rPr>
              <w:t>）處考生不必填寫，申請複查</w:t>
            </w:r>
            <w:r>
              <w:rPr>
                <w:rFonts w:eastAsia="標楷體" w:hint="eastAsia"/>
                <w:b/>
                <w:bCs/>
                <w:sz w:val="26"/>
              </w:rPr>
              <w:t>請</w:t>
            </w:r>
            <w:r w:rsidRPr="003A7703">
              <w:rPr>
                <w:rFonts w:eastAsia="標楷體"/>
                <w:b/>
                <w:bCs/>
                <w:sz w:val="26"/>
              </w:rPr>
              <w:t>以掛號郵件方式辦理（逾期不受理）</w:t>
            </w:r>
            <w:r w:rsidRPr="003A7703">
              <w:rPr>
                <w:rFonts w:eastAsia="標楷體"/>
                <w:sz w:val="26"/>
              </w:rPr>
              <w:t>。</w:t>
            </w:r>
          </w:p>
          <w:p w14:paraId="270E4220" w14:textId="77777777" w:rsidR="00967572" w:rsidRPr="001F51C5" w:rsidRDefault="00967572" w:rsidP="00BC7887">
            <w:pPr>
              <w:ind w:left="520" w:hangingChars="200" w:hanging="520"/>
              <w:jc w:val="both"/>
              <w:rPr>
                <w:rFonts w:eastAsia="標楷體"/>
                <w:sz w:val="26"/>
              </w:rPr>
            </w:pPr>
            <w:r w:rsidRPr="003A7703">
              <w:rPr>
                <w:rFonts w:eastAsia="標楷體"/>
                <w:sz w:val="26"/>
              </w:rPr>
              <w:t>三、</w:t>
            </w:r>
            <w:r w:rsidRPr="00322ADC">
              <w:rPr>
                <w:rFonts w:eastAsia="標楷體" w:hint="eastAsia"/>
                <w:sz w:val="26"/>
              </w:rPr>
              <w:t>請將備註五說明文件，一併寄至本校招生委員會收。為即時處理，本申請表及郵政匯票得先行傳真至本校複查</w:t>
            </w:r>
            <w:proofErr w:type="gramStart"/>
            <w:r w:rsidRPr="00322ADC">
              <w:rPr>
                <w:rFonts w:eastAsia="標楷體" w:hint="eastAsia"/>
                <w:sz w:val="26"/>
              </w:rPr>
              <w:t>（</w:t>
            </w:r>
            <w:proofErr w:type="gramEnd"/>
            <w:r w:rsidRPr="00322ADC">
              <w:rPr>
                <w:rFonts w:eastAsia="標楷體" w:hint="eastAsia"/>
                <w:sz w:val="26"/>
              </w:rPr>
              <w:t>FA</w:t>
            </w:r>
            <w:r w:rsidRPr="001F51C5">
              <w:rPr>
                <w:rFonts w:eastAsia="標楷體"/>
                <w:sz w:val="26"/>
              </w:rPr>
              <w:t>X</w:t>
            </w:r>
            <w:r w:rsidRPr="001F51C5">
              <w:rPr>
                <w:rFonts w:eastAsia="標楷體"/>
                <w:sz w:val="26"/>
              </w:rPr>
              <w:t>：</w:t>
            </w:r>
            <w:r w:rsidRPr="001F51C5">
              <w:rPr>
                <w:rFonts w:eastAsia="標楷體"/>
                <w:sz w:val="26"/>
              </w:rPr>
              <w:t>07-8060980</w:t>
            </w:r>
            <w:proofErr w:type="gramStart"/>
            <w:r w:rsidRPr="001F51C5">
              <w:rPr>
                <w:rFonts w:eastAsia="標楷體"/>
                <w:sz w:val="26"/>
              </w:rPr>
              <w:t>）</w:t>
            </w:r>
            <w:proofErr w:type="gramEnd"/>
            <w:r w:rsidRPr="001F51C5">
              <w:rPr>
                <w:rFonts w:eastAsia="標楷體"/>
                <w:sz w:val="26"/>
              </w:rPr>
              <w:t>，並以電話確認（</w:t>
            </w:r>
            <w:r w:rsidRPr="001F51C5">
              <w:rPr>
                <w:rFonts w:eastAsia="標楷體"/>
                <w:sz w:val="26"/>
              </w:rPr>
              <w:t>07-8060505</w:t>
            </w:r>
            <w:r w:rsidRPr="001F51C5">
              <w:rPr>
                <w:rFonts w:eastAsia="標楷體"/>
                <w:color w:val="000000"/>
                <w:sz w:val="26"/>
              </w:rPr>
              <w:t>分機</w:t>
            </w:r>
            <w:r w:rsidRPr="00455FB4">
              <w:rPr>
                <w:rFonts w:eastAsia="標楷體"/>
                <w:color w:val="000000"/>
                <w:sz w:val="26"/>
              </w:rPr>
              <w:t>12</w:t>
            </w:r>
            <w:r w:rsidRPr="00455FB4">
              <w:rPr>
                <w:rFonts w:eastAsia="標楷體" w:hint="eastAsia"/>
                <w:color w:val="000000"/>
                <w:sz w:val="26"/>
              </w:rPr>
              <w:t>203</w:t>
            </w:r>
            <w:r w:rsidRPr="00455FB4">
              <w:rPr>
                <w:rFonts w:eastAsia="標楷體"/>
                <w:color w:val="000000"/>
                <w:sz w:val="26"/>
              </w:rPr>
              <w:t>），後補寄備註</w:t>
            </w:r>
            <w:r w:rsidRPr="001F51C5">
              <w:rPr>
                <w:rFonts w:eastAsia="標楷體"/>
                <w:color w:val="000000"/>
                <w:sz w:val="26"/>
              </w:rPr>
              <w:t>五說明文件</w:t>
            </w:r>
            <w:r w:rsidRPr="001F51C5">
              <w:rPr>
                <w:rFonts w:eastAsia="標楷體"/>
                <w:sz w:val="26"/>
              </w:rPr>
              <w:t>始為完成複查申請程序。</w:t>
            </w:r>
          </w:p>
          <w:p w14:paraId="690B884F" w14:textId="77777777" w:rsidR="00967572" w:rsidRPr="003A7703" w:rsidRDefault="00967572" w:rsidP="00BC7887">
            <w:pPr>
              <w:ind w:left="520" w:hangingChars="200" w:hanging="520"/>
              <w:jc w:val="both"/>
              <w:rPr>
                <w:rFonts w:eastAsia="標楷體"/>
                <w:sz w:val="26"/>
              </w:rPr>
            </w:pPr>
            <w:r w:rsidRPr="001F51C5">
              <w:rPr>
                <w:rFonts w:eastAsia="標楷體"/>
                <w:sz w:val="26"/>
              </w:rPr>
              <w:t>四、成績複查之各階段成績核計複查，考生不得要求影印答案卷，亦不得要求</w:t>
            </w:r>
            <w:proofErr w:type="gramStart"/>
            <w:r w:rsidRPr="001F51C5">
              <w:rPr>
                <w:rFonts w:eastAsia="標楷體"/>
                <w:sz w:val="26"/>
              </w:rPr>
              <w:t>重閱</w:t>
            </w:r>
            <w:r w:rsidRPr="001F51C5">
              <w:rPr>
                <w:rFonts w:eastAsia="標楷體"/>
                <w:sz w:val="26"/>
              </w:rPr>
              <w:lastRenderedPageBreak/>
              <w:t>答</w:t>
            </w:r>
            <w:proofErr w:type="gramEnd"/>
            <w:r w:rsidRPr="001F51C5">
              <w:rPr>
                <w:rFonts w:eastAsia="標楷體"/>
                <w:sz w:val="26"/>
              </w:rPr>
              <w:t>案卷。證照與競賽加分審查結果複查，考生</w:t>
            </w:r>
            <w:r w:rsidRPr="00B76130">
              <w:rPr>
                <w:rFonts w:eastAsia="標楷體" w:hint="eastAsia"/>
                <w:sz w:val="26"/>
              </w:rPr>
              <w:t>僅能針對成績是否漏列或計算錯</w:t>
            </w:r>
            <w:r>
              <w:rPr>
                <w:rFonts w:eastAsia="標楷體" w:hint="eastAsia"/>
                <w:sz w:val="26"/>
              </w:rPr>
              <w:t>誤</w:t>
            </w:r>
            <w:r w:rsidRPr="00B76130">
              <w:rPr>
                <w:rFonts w:eastAsia="標楷體" w:hint="eastAsia"/>
                <w:sz w:val="26"/>
              </w:rPr>
              <w:t>提出複查申請，不得要求重新評分要求補送相關資料或競賽獲獎、證照證明。</w:t>
            </w:r>
          </w:p>
          <w:p w14:paraId="7A7931DC" w14:textId="77777777" w:rsidR="00967572" w:rsidRPr="003A7703" w:rsidRDefault="00967572" w:rsidP="00BC7887">
            <w:pPr>
              <w:jc w:val="both"/>
              <w:rPr>
                <w:rFonts w:eastAsia="標楷體"/>
                <w:b/>
                <w:sz w:val="26"/>
              </w:rPr>
            </w:pPr>
            <w:r w:rsidRPr="003A7703">
              <w:rPr>
                <w:rFonts w:eastAsia="標楷體"/>
                <w:sz w:val="26"/>
              </w:rPr>
              <w:t>五、</w:t>
            </w:r>
            <w:r w:rsidRPr="003A7703">
              <w:rPr>
                <w:rFonts w:eastAsia="標楷體"/>
                <w:b/>
                <w:sz w:val="26"/>
              </w:rPr>
              <w:t>郵寄時，請勾選並仔細檢查以下文件是否齊全：</w:t>
            </w:r>
          </w:p>
          <w:p w14:paraId="167ACC18" w14:textId="77777777" w:rsidR="00967572" w:rsidRDefault="00967572" w:rsidP="00BC7887">
            <w:pPr>
              <w:ind w:firstLineChars="200" w:firstLine="521"/>
              <w:jc w:val="both"/>
              <w:rPr>
                <w:rFonts w:eastAsia="標楷體"/>
                <w:b/>
                <w:sz w:val="26"/>
              </w:rPr>
            </w:pPr>
            <w:r w:rsidRPr="003A7703">
              <w:rPr>
                <w:rFonts w:ascii="新細明體" w:hAnsi="新細明體"/>
                <w:b/>
                <w:sz w:val="26"/>
              </w:rPr>
              <w:t>□</w:t>
            </w:r>
            <w:r w:rsidRPr="00DD20AA">
              <w:rPr>
                <w:rFonts w:eastAsia="標楷體" w:hint="eastAsia"/>
                <w:b/>
                <w:sz w:val="26"/>
              </w:rPr>
              <w:t>報考資格暨成績複查申請回覆表</w:t>
            </w:r>
            <w:r>
              <w:rPr>
                <w:rFonts w:eastAsia="標楷體" w:hint="eastAsia"/>
                <w:b/>
                <w:sz w:val="26"/>
              </w:rPr>
              <w:t>正本</w:t>
            </w:r>
            <w:r>
              <w:rPr>
                <w:rFonts w:eastAsia="標楷體" w:hint="eastAsia"/>
                <w:b/>
                <w:sz w:val="26"/>
              </w:rPr>
              <w:t xml:space="preserve">  </w:t>
            </w:r>
          </w:p>
          <w:p w14:paraId="7FF48244" w14:textId="77777777" w:rsidR="00967572" w:rsidRPr="003A7703" w:rsidRDefault="00967572" w:rsidP="00BC7887">
            <w:pPr>
              <w:ind w:firstLineChars="200" w:firstLine="521"/>
              <w:jc w:val="both"/>
              <w:rPr>
                <w:rFonts w:eastAsia="標楷體"/>
                <w:b/>
                <w:sz w:val="26"/>
              </w:rPr>
            </w:pPr>
            <w:r w:rsidRPr="003A7703">
              <w:rPr>
                <w:rFonts w:ascii="新細明體" w:hAnsi="新細明體"/>
                <w:b/>
                <w:sz w:val="26"/>
              </w:rPr>
              <w:t>□</w:t>
            </w:r>
            <w:r w:rsidRPr="00B76130">
              <w:rPr>
                <w:rFonts w:eastAsia="標楷體" w:hAnsi="標楷體"/>
                <w:b/>
                <w:sz w:val="26"/>
              </w:rPr>
              <w:t>申請「</w:t>
            </w:r>
            <w:r w:rsidRPr="00DD20AA">
              <w:rPr>
                <w:rFonts w:eastAsia="標楷體" w:hint="eastAsia"/>
                <w:b/>
                <w:sz w:val="26"/>
              </w:rPr>
              <w:t>報考資格</w:t>
            </w:r>
            <w:r>
              <w:rPr>
                <w:rFonts w:eastAsia="標楷體" w:hint="eastAsia"/>
                <w:b/>
                <w:sz w:val="26"/>
              </w:rPr>
              <w:t>複查者</w:t>
            </w:r>
            <w:r w:rsidRPr="00B76130">
              <w:rPr>
                <w:rFonts w:eastAsia="標楷體" w:hAnsi="標楷體"/>
                <w:b/>
                <w:sz w:val="26"/>
              </w:rPr>
              <w:t>」</w:t>
            </w:r>
            <w:r>
              <w:rPr>
                <w:rFonts w:eastAsia="標楷體" w:hAnsi="標楷體" w:hint="eastAsia"/>
                <w:b/>
                <w:sz w:val="26"/>
              </w:rPr>
              <w:t>檢附</w:t>
            </w:r>
            <w:r w:rsidRPr="00B76130">
              <w:rPr>
                <w:rFonts w:eastAsia="標楷體" w:hAnsi="標楷體" w:hint="eastAsia"/>
                <w:b/>
                <w:sz w:val="26"/>
              </w:rPr>
              <w:t>符合報考資格之文件</w:t>
            </w:r>
            <w:r>
              <w:rPr>
                <w:rFonts w:eastAsia="標楷體" w:hAnsi="標楷體" w:hint="eastAsia"/>
                <w:b/>
                <w:sz w:val="26"/>
              </w:rPr>
              <w:t>(</w:t>
            </w:r>
            <w:r>
              <w:rPr>
                <w:rFonts w:eastAsia="標楷體" w:hAnsi="標楷體" w:hint="eastAsia"/>
                <w:b/>
                <w:sz w:val="26"/>
              </w:rPr>
              <w:t>如歷年成績單</w:t>
            </w:r>
            <w:r>
              <w:rPr>
                <w:rFonts w:eastAsia="標楷體" w:hAnsi="標楷體" w:hint="eastAsia"/>
                <w:b/>
                <w:sz w:val="26"/>
              </w:rPr>
              <w:t>...)</w:t>
            </w:r>
          </w:p>
          <w:p w14:paraId="62366AD4" w14:textId="77777777" w:rsidR="00967572" w:rsidRPr="003A7703" w:rsidRDefault="00967572" w:rsidP="00BC7887">
            <w:pPr>
              <w:ind w:firstLineChars="200" w:firstLine="521"/>
              <w:jc w:val="both"/>
              <w:rPr>
                <w:rFonts w:eastAsia="標楷體"/>
                <w:b/>
                <w:sz w:val="26"/>
              </w:rPr>
            </w:pPr>
            <w:r w:rsidRPr="003A7703">
              <w:rPr>
                <w:rFonts w:ascii="新細明體" w:hAnsi="新細明體"/>
                <w:b/>
                <w:sz w:val="26"/>
              </w:rPr>
              <w:t>□</w:t>
            </w:r>
            <w:r w:rsidRPr="003A7703">
              <w:rPr>
                <w:rFonts w:eastAsia="標楷體"/>
                <w:b/>
                <w:sz w:val="26"/>
              </w:rPr>
              <w:t>郵政匯票正本</w:t>
            </w:r>
            <w:proofErr w:type="gramStart"/>
            <w:r w:rsidRPr="003A7703">
              <w:rPr>
                <w:rFonts w:eastAsia="標楷體" w:hint="eastAsia"/>
                <w:b/>
                <w:sz w:val="26"/>
              </w:rPr>
              <w:t>（</w:t>
            </w:r>
            <w:proofErr w:type="gramEnd"/>
            <w:r w:rsidRPr="003A7703">
              <w:rPr>
                <w:rFonts w:eastAsia="標楷體"/>
                <w:b/>
                <w:bCs/>
                <w:spacing w:val="-4"/>
              </w:rPr>
              <w:t>請於匯票右下角用鉛筆書寫報考</w:t>
            </w:r>
            <w:r>
              <w:rPr>
                <w:rFonts w:eastAsia="標楷體" w:hint="eastAsia"/>
                <w:b/>
                <w:bCs/>
                <w:spacing w:val="-4"/>
              </w:rPr>
              <w:t>准考證號碼</w:t>
            </w:r>
            <w:r w:rsidRPr="003A7703">
              <w:rPr>
                <w:rFonts w:eastAsia="標楷體"/>
                <w:b/>
                <w:bCs/>
                <w:spacing w:val="-4"/>
              </w:rPr>
              <w:t>、姓名。</w:t>
            </w:r>
            <w:r w:rsidRPr="003A7703">
              <w:rPr>
                <w:rFonts w:eastAsia="標楷體" w:hint="eastAsia"/>
                <w:b/>
                <w:sz w:val="26"/>
              </w:rPr>
              <w:t>）</w:t>
            </w:r>
          </w:p>
          <w:p w14:paraId="5CAD383B" w14:textId="77777777" w:rsidR="00967572" w:rsidRPr="003A7703" w:rsidRDefault="00967572" w:rsidP="00BC7887">
            <w:pPr>
              <w:ind w:firstLineChars="200" w:firstLine="521"/>
              <w:jc w:val="both"/>
              <w:rPr>
                <w:rFonts w:eastAsia="標楷體"/>
                <w:b/>
                <w:sz w:val="26"/>
              </w:rPr>
            </w:pPr>
            <w:r w:rsidRPr="003A7703">
              <w:rPr>
                <w:rFonts w:ascii="新細明體" w:hAnsi="新細明體"/>
                <w:b/>
                <w:sz w:val="26"/>
              </w:rPr>
              <w:t>□</w:t>
            </w:r>
            <w:r>
              <w:rPr>
                <w:rFonts w:eastAsia="標楷體"/>
                <w:b/>
                <w:sz w:val="26"/>
              </w:rPr>
              <w:t>回郵信封一個（</w:t>
            </w:r>
            <w:r>
              <w:rPr>
                <w:rFonts w:eastAsia="標楷體" w:hint="eastAsia"/>
                <w:b/>
                <w:sz w:val="26"/>
              </w:rPr>
              <w:t>含</w:t>
            </w:r>
            <w:r w:rsidRPr="003A7703">
              <w:rPr>
                <w:rFonts w:eastAsia="標楷體"/>
                <w:b/>
                <w:sz w:val="26"/>
              </w:rPr>
              <w:t>貼足郵資</w:t>
            </w:r>
            <w:r w:rsidRPr="00FF4140">
              <w:rPr>
                <w:rFonts w:eastAsia="標楷體" w:hint="eastAsia"/>
                <w:b/>
                <w:sz w:val="26"/>
              </w:rPr>
              <w:t>39</w:t>
            </w:r>
            <w:r w:rsidRPr="00FF4140">
              <w:rPr>
                <w:rFonts w:eastAsia="標楷體"/>
                <w:b/>
                <w:sz w:val="26"/>
              </w:rPr>
              <w:t>元）</w:t>
            </w:r>
          </w:p>
          <w:p w14:paraId="7C531AE1" w14:textId="77777777" w:rsidR="00967572" w:rsidRPr="003A7703" w:rsidRDefault="00967572" w:rsidP="00BC7887">
            <w:pPr>
              <w:jc w:val="both"/>
              <w:rPr>
                <w:rFonts w:eastAsia="標楷體"/>
                <w:sz w:val="26"/>
              </w:rPr>
            </w:pPr>
            <w:r w:rsidRPr="003A7703">
              <w:rPr>
                <w:rFonts w:eastAsia="標楷體"/>
                <w:b/>
                <w:sz w:val="26"/>
              </w:rPr>
              <w:t>六、郵寄地址：</w:t>
            </w:r>
            <w:r w:rsidRPr="003A7703">
              <w:rPr>
                <w:rFonts w:eastAsia="標楷體"/>
                <w:sz w:val="26"/>
              </w:rPr>
              <w:t>（</w:t>
            </w:r>
            <w:r w:rsidRPr="003A7703">
              <w:rPr>
                <w:rFonts w:eastAsia="標楷體"/>
                <w:sz w:val="26"/>
              </w:rPr>
              <w:t>812</w:t>
            </w:r>
            <w:r>
              <w:rPr>
                <w:rFonts w:eastAsia="標楷體" w:hint="eastAsia"/>
                <w:sz w:val="26"/>
              </w:rPr>
              <w:t>301</w:t>
            </w:r>
            <w:r w:rsidRPr="003A7703">
              <w:rPr>
                <w:rFonts w:eastAsia="標楷體"/>
                <w:sz w:val="26"/>
              </w:rPr>
              <w:t>）高雄市小港區松和路</w:t>
            </w:r>
            <w:r w:rsidRPr="003A7703">
              <w:rPr>
                <w:rFonts w:eastAsia="標楷體"/>
                <w:sz w:val="26"/>
              </w:rPr>
              <w:t>1</w:t>
            </w:r>
            <w:r w:rsidRPr="003A7703">
              <w:rPr>
                <w:rFonts w:eastAsia="標楷體"/>
                <w:sz w:val="26"/>
              </w:rPr>
              <w:t>號</w:t>
            </w:r>
            <w:r>
              <w:rPr>
                <w:rFonts w:eastAsia="標楷體" w:hint="eastAsia"/>
                <w:sz w:val="26"/>
              </w:rPr>
              <w:t>教務處綜合業務組</w:t>
            </w:r>
          </w:p>
          <w:p w14:paraId="1B3B15B6" w14:textId="77777777" w:rsidR="00967572" w:rsidRPr="003A7703" w:rsidRDefault="00967572" w:rsidP="00BC7887">
            <w:pPr>
              <w:jc w:val="both"/>
              <w:rPr>
                <w:rFonts w:eastAsia="標楷體"/>
                <w:b/>
                <w:sz w:val="26"/>
              </w:rPr>
            </w:pPr>
            <w:r w:rsidRPr="003A7703">
              <w:rPr>
                <w:rFonts w:eastAsia="標楷體"/>
                <w:sz w:val="26"/>
              </w:rPr>
              <w:t xml:space="preserve">    </w:t>
            </w:r>
            <w:r w:rsidRPr="003A7703">
              <w:rPr>
                <w:rFonts w:eastAsia="標楷體"/>
                <w:sz w:val="26"/>
              </w:rPr>
              <w:t>收件者：國立高雄餐旅</w:t>
            </w:r>
            <w:r>
              <w:rPr>
                <w:rFonts w:eastAsia="標楷體" w:hint="eastAsia"/>
                <w:sz w:val="26"/>
              </w:rPr>
              <w:t>大</w:t>
            </w:r>
            <w:r w:rsidRPr="003A7703">
              <w:rPr>
                <w:rFonts w:eastAsia="標楷體"/>
                <w:sz w:val="26"/>
              </w:rPr>
              <w:t>學招生委員會收</w:t>
            </w:r>
          </w:p>
          <w:p w14:paraId="44BCB737" w14:textId="77777777" w:rsidR="00967572" w:rsidRPr="003A7703" w:rsidRDefault="00967572" w:rsidP="00BC7887">
            <w:pPr>
              <w:jc w:val="both"/>
              <w:rPr>
                <w:rFonts w:eastAsia="標楷體"/>
                <w:b/>
                <w:bCs/>
              </w:rPr>
            </w:pPr>
            <w:r w:rsidRPr="003A7703">
              <w:rPr>
                <w:rFonts w:eastAsia="標楷體"/>
                <w:b/>
                <w:bCs/>
              </w:rPr>
              <w:t>七、須使用多張者，請自行影印運用。</w:t>
            </w:r>
          </w:p>
        </w:tc>
      </w:tr>
    </w:tbl>
    <w:p w14:paraId="68862873" w14:textId="77777777" w:rsidR="00967572" w:rsidRDefault="00967572" w:rsidP="00967572">
      <w:pPr>
        <w:pStyle w:val="a4"/>
        <w:rPr>
          <w:rFonts w:hAnsi="Times New Roman"/>
          <w:sz w:val="28"/>
          <w:lang w:val="en-US" w:eastAsia="zh-TW"/>
        </w:rPr>
      </w:pPr>
    </w:p>
    <w:p w14:paraId="7DCAAE06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63830BBF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5668A0F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9CB3BF7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44C83664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4FDB74FE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12405DF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4E020E6F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FF08AAC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0A04B3DE" w14:textId="44272551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2CCF6473" w14:textId="2B4D6951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53CE2496" w14:textId="265E785E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13C7AE1" w14:textId="5842BD36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361B8A8" w14:textId="26F5B80F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BA2E5AD" w14:textId="7351E999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287B84ED" w14:textId="25A732C5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A536BA9" w14:textId="0D55FFCD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74300F0" w14:textId="2087CA23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462571E" w14:textId="1BB4C86E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0179F616" w14:textId="3EE260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0D9B9119" w14:textId="241A1F2F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92B2345" w14:textId="26F4D5B3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9B70062" w14:textId="1C96669A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50EAE1DC" w14:textId="5DE78C70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7038486" w14:textId="7CFFC85E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7BB6A71F" w14:textId="29363C89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20BD1961" w14:textId="11836E44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7A29D9E0" w14:textId="329868E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BFD2995" w14:textId="5A30ED6D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2211668F" w14:textId="10984E60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E0364DC" w14:textId="2341174D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1327B47A" w14:textId="75435514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3323D947" w14:textId="015339C3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70DB8D75" w14:textId="77777777" w:rsidR="00967572" w:rsidRDefault="00967572" w:rsidP="00967572">
      <w:pPr>
        <w:snapToGrid w:val="0"/>
        <w:spacing w:line="0" w:lineRule="atLeast"/>
        <w:jc w:val="center"/>
        <w:rPr>
          <w:sz w:val="28"/>
        </w:rPr>
      </w:pPr>
    </w:p>
    <w:p w14:paraId="7174F4C8" w14:textId="77777777" w:rsidR="00967572" w:rsidRDefault="00967572" w:rsidP="00967572">
      <w:pPr>
        <w:snapToGrid w:val="0"/>
        <w:spacing w:line="0" w:lineRule="atLeast"/>
        <w:jc w:val="center"/>
        <w:rPr>
          <w:rFonts w:eastAsia="標楷體"/>
          <w:b/>
        </w:rPr>
      </w:pPr>
      <w:r w:rsidRPr="003A7703">
        <w:rPr>
          <w:rFonts w:eastAsia="標楷體"/>
          <w:b/>
        </w:rPr>
        <w:lastRenderedPageBreak/>
        <w:t>為即時處理，以下為</w:t>
      </w:r>
      <w:r w:rsidRPr="001723BF">
        <w:rPr>
          <w:rFonts w:eastAsia="標楷體" w:hint="eastAsia"/>
          <w:b/>
          <w:color w:val="000000"/>
        </w:rPr>
        <w:t>中等學校師資教育學程招生甄選</w:t>
      </w:r>
      <w:r w:rsidRPr="003A6196">
        <w:rPr>
          <w:rFonts w:eastAsia="標楷體" w:hint="eastAsia"/>
          <w:b/>
        </w:rPr>
        <w:t>報考資格暨成績複查申請</w:t>
      </w:r>
      <w:r w:rsidRPr="003A7703">
        <w:rPr>
          <w:rFonts w:eastAsia="標楷體"/>
          <w:b/>
        </w:rPr>
        <w:t>信封封面，</w:t>
      </w:r>
    </w:p>
    <w:p w14:paraId="2EDF9225" w14:textId="77777777" w:rsidR="00967572" w:rsidRPr="003A7703" w:rsidRDefault="00967572" w:rsidP="00967572">
      <w:pPr>
        <w:snapToGrid w:val="0"/>
        <w:spacing w:line="0" w:lineRule="atLeast"/>
        <w:jc w:val="center"/>
        <w:rPr>
          <w:rFonts w:eastAsia="標楷體"/>
          <w:b/>
        </w:rPr>
      </w:pPr>
      <w:r w:rsidRPr="003A7703">
        <w:rPr>
          <w:rFonts w:eastAsia="標楷體"/>
          <w:b/>
        </w:rPr>
        <w:t>請沿</w:t>
      </w:r>
      <w:proofErr w:type="gramStart"/>
      <w:r w:rsidRPr="003A7703">
        <w:rPr>
          <w:rFonts w:eastAsia="標楷體"/>
          <w:b/>
        </w:rPr>
        <w:t>此線剪下</w:t>
      </w:r>
      <w:proofErr w:type="gramEnd"/>
      <w:r w:rsidRPr="003A7703">
        <w:rPr>
          <w:rFonts w:eastAsia="標楷體"/>
          <w:b/>
        </w:rPr>
        <w:t>，並黏貼於標準信封上</w:t>
      </w:r>
    </w:p>
    <w:p w14:paraId="51F66816" w14:textId="77297341" w:rsidR="00967572" w:rsidRPr="003A7703" w:rsidRDefault="00967572" w:rsidP="00967572">
      <w:pPr>
        <w:snapToGrid w:val="0"/>
        <w:spacing w:line="0" w:lineRule="atLeast"/>
        <w:rPr>
          <w:rFonts w:eastAsia="標楷體"/>
          <w:b/>
        </w:rPr>
      </w:pPr>
      <w:r w:rsidRPr="003A7703">
        <w:rPr>
          <w:rFonts w:eastAsia="標楷體"/>
          <w:b/>
        </w:rPr>
        <w:sym w:font="Wingdings" w:char="F022"/>
      </w:r>
      <w:r w:rsidRPr="003A7703">
        <w:rPr>
          <w:rFonts w:eastAsia="標楷體"/>
          <w:b/>
        </w:rPr>
        <w:t>------------------------------------------------------------------------------</w:t>
      </w:r>
      <w:r>
        <w:rPr>
          <w:rFonts w:eastAsia="標楷體" w:hint="eastAsia"/>
          <w:b/>
        </w:rPr>
        <w:t>--------------------</w:t>
      </w:r>
      <w:r w:rsidRPr="003A7703">
        <w:rPr>
          <w:rFonts w:eastAsia="標楷體"/>
          <w:b/>
        </w:rPr>
        <w:t>---------------------</w:t>
      </w:r>
      <w:r>
        <w:rPr>
          <w:rFonts w:eastAsia="標楷體"/>
          <w:b/>
        </w:rPr>
        <w:t>-</w:t>
      </w:r>
    </w:p>
    <w:p w14:paraId="7503FB3E" w14:textId="77777777" w:rsidR="00967572" w:rsidRPr="003A7703" w:rsidRDefault="00967572" w:rsidP="00967572">
      <w:pPr>
        <w:snapToGrid w:val="0"/>
        <w:spacing w:line="0" w:lineRule="atLeast"/>
        <w:rPr>
          <w:rFonts w:eastAsia="標楷體"/>
          <w:b/>
          <w:sz w:val="32"/>
        </w:rPr>
      </w:pPr>
    </w:p>
    <w:tbl>
      <w:tblPr>
        <w:tblW w:w="9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0"/>
        <w:gridCol w:w="660"/>
        <w:gridCol w:w="840"/>
      </w:tblGrid>
      <w:tr w:rsidR="00967572" w:rsidRPr="003A7703" w14:paraId="00FFC38C" w14:textId="77777777" w:rsidTr="00BC7887">
        <w:trPr>
          <w:cantSplit/>
          <w:trHeight w:val="2900"/>
          <w:jc w:val="center"/>
        </w:trPr>
        <w:tc>
          <w:tcPr>
            <w:tcW w:w="7980" w:type="dxa"/>
            <w:textDirection w:val="lrTbV"/>
          </w:tcPr>
          <w:p w14:paraId="34CA5EE7" w14:textId="77777777" w:rsidR="00967572" w:rsidRPr="003A7703" w:rsidRDefault="00967572" w:rsidP="00BC7887">
            <w:pPr>
              <w:spacing w:line="180" w:lineRule="auto"/>
              <w:jc w:val="both"/>
              <w:rPr>
                <w:rFonts w:eastAsia="標楷體"/>
                <w:sz w:val="32"/>
              </w:rPr>
            </w:pPr>
            <w:r w:rsidRPr="003A7703">
              <w:rPr>
                <w:rFonts w:eastAsia="標楷體"/>
              </w:rPr>
              <w:t xml:space="preserve"> </w:t>
            </w:r>
            <w:r w:rsidRPr="003A7703">
              <w:rPr>
                <w:rFonts w:eastAsia="標楷體"/>
                <w:sz w:val="32"/>
              </w:rPr>
              <w:t xml:space="preserve"> </w:t>
            </w:r>
            <w:r w:rsidRPr="003A7703">
              <w:rPr>
                <w:rFonts w:eastAsia="標楷體"/>
              </w:rPr>
              <w:t xml:space="preserve"> </w:t>
            </w:r>
            <w:r w:rsidRPr="003A7703">
              <w:rPr>
                <w:rFonts w:eastAsia="標楷體"/>
                <w:bdr w:val="single" w:sz="4" w:space="0" w:color="auto"/>
              </w:rPr>
              <w:t>２</w:t>
            </w:r>
          </w:p>
          <w:p w14:paraId="52A7949D" w14:textId="77777777" w:rsidR="00967572" w:rsidRPr="003A7703" w:rsidRDefault="00967572" w:rsidP="00BC7887">
            <w:pPr>
              <w:ind w:left="-57"/>
              <w:rPr>
                <w:rFonts w:eastAsia="標楷體"/>
              </w:rPr>
            </w:pPr>
            <w:r w:rsidRPr="003A7703">
              <w:rPr>
                <w:rFonts w:eastAsia="標楷體"/>
                <w:sz w:val="32"/>
              </w:rPr>
              <w:t xml:space="preserve">  </w:t>
            </w:r>
            <w:r w:rsidRPr="003A7703">
              <w:rPr>
                <w:rFonts w:eastAsia="標楷體"/>
              </w:rPr>
              <w:t xml:space="preserve"> </w:t>
            </w:r>
            <w:r w:rsidRPr="003A7703">
              <w:rPr>
                <w:rFonts w:eastAsia="標楷體"/>
                <w:bdr w:val="single" w:sz="4" w:space="0" w:color="auto"/>
              </w:rPr>
              <w:t>１</w:t>
            </w:r>
            <w:r w:rsidRPr="00393625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　</w:t>
            </w:r>
            <w:r w:rsidRPr="003A7703">
              <w:rPr>
                <w:rFonts w:eastAsia="標楷體"/>
                <w:sz w:val="32"/>
              </w:rPr>
              <w:t>高雄市小港區松和路一號（</w:t>
            </w:r>
            <w:r w:rsidRPr="00A56BC8">
              <w:rPr>
                <w:rFonts w:eastAsia="標楷體" w:hint="eastAsia"/>
                <w:sz w:val="32"/>
              </w:rPr>
              <w:t>教務處綜合業務組</w:t>
            </w:r>
            <w:r w:rsidRPr="003A7703">
              <w:rPr>
                <w:rFonts w:eastAsia="標楷體"/>
                <w:sz w:val="32"/>
              </w:rPr>
              <w:t>）</w:t>
            </w:r>
          </w:p>
          <w:p w14:paraId="01FD3CEE" w14:textId="77777777" w:rsidR="00967572" w:rsidRPr="003A7703" w:rsidRDefault="00967572" w:rsidP="00BC7887">
            <w:pPr>
              <w:ind w:left="-57"/>
              <w:rPr>
                <w:rFonts w:eastAsia="標楷體"/>
                <w:sz w:val="32"/>
              </w:rPr>
            </w:pPr>
            <w:r w:rsidRPr="003A7703">
              <w:rPr>
                <w:rFonts w:eastAsia="標楷體"/>
                <w:sz w:val="32"/>
              </w:rPr>
              <w:t xml:space="preserve">  </w:t>
            </w:r>
            <w:r w:rsidRPr="003A7703">
              <w:rPr>
                <w:rFonts w:eastAsia="標楷體"/>
              </w:rPr>
              <w:t xml:space="preserve"> </w:t>
            </w:r>
            <w:r w:rsidRPr="003A7703">
              <w:rPr>
                <w:rFonts w:eastAsia="標楷體"/>
                <w:bdr w:val="single" w:sz="4" w:space="0" w:color="auto"/>
              </w:rPr>
              <w:t>８</w:t>
            </w:r>
          </w:p>
          <w:p w14:paraId="278BC2BE" w14:textId="37BAAE98" w:rsidR="00253C59" w:rsidRPr="003A7703" w:rsidRDefault="00967572" w:rsidP="00BC7887">
            <w:pPr>
              <w:rPr>
                <w:rFonts w:eastAsia="標楷體"/>
                <w:sz w:val="40"/>
              </w:rPr>
            </w:pPr>
            <w:r w:rsidRPr="003A7703">
              <w:rPr>
                <w:rFonts w:eastAsia="標楷體"/>
                <w:sz w:val="32"/>
              </w:rPr>
              <w:t xml:space="preserve">    </w:t>
            </w:r>
            <w:r w:rsidRPr="003A7703">
              <w:rPr>
                <w:rFonts w:eastAsia="標楷體"/>
                <w:sz w:val="32"/>
              </w:rPr>
              <w:t xml:space="preserve">　</w:t>
            </w:r>
            <w:r w:rsidRPr="003A7703">
              <w:rPr>
                <w:rFonts w:eastAsia="標楷體"/>
                <w:sz w:val="40"/>
              </w:rPr>
              <w:t>國立高雄餐旅</w:t>
            </w:r>
            <w:r>
              <w:rPr>
                <w:rFonts w:eastAsia="標楷體" w:hint="eastAsia"/>
                <w:sz w:val="40"/>
              </w:rPr>
              <w:t>大</w:t>
            </w:r>
            <w:r w:rsidRPr="003A7703">
              <w:rPr>
                <w:rFonts w:eastAsia="標楷體"/>
                <w:sz w:val="40"/>
              </w:rPr>
              <w:t>學招生委員會</w:t>
            </w:r>
            <w:r w:rsidRPr="003A7703">
              <w:rPr>
                <w:rFonts w:eastAsia="標楷體"/>
                <w:sz w:val="40"/>
              </w:rPr>
              <w:t xml:space="preserve">   </w:t>
            </w:r>
            <w:r w:rsidRPr="003A7703">
              <w:rPr>
                <w:rFonts w:eastAsia="標楷體"/>
                <w:sz w:val="40"/>
              </w:rPr>
              <w:t>收</w:t>
            </w:r>
          </w:p>
          <w:p w14:paraId="733AA7A7" w14:textId="755920F9" w:rsidR="00967572" w:rsidRPr="003A7703" w:rsidRDefault="00253C59" w:rsidP="00BC7887">
            <w:pPr>
              <w:ind w:right="65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5B2727" w:rsidRPr="005B2727">
              <w:rPr>
                <w:rFonts w:eastAsia="標楷體" w:hint="eastAsia"/>
                <w:color w:val="000000"/>
                <w:w w:val="86"/>
                <w:eastAsianLayout w:id="-744294400" w:vert="1" w:vertCompress="1"/>
              </w:rPr>
              <w:t>114</w:t>
            </w:r>
            <w:r w:rsidR="00967572" w:rsidRPr="00D03734">
              <w:rPr>
                <w:rFonts w:eastAsia="標楷體" w:hint="eastAsia"/>
              </w:rPr>
              <w:t>學年度中等學校師資教育學程招生甄選</w:t>
            </w:r>
            <w:r w:rsidR="00967572" w:rsidRPr="003A7703">
              <w:rPr>
                <w:rFonts w:eastAsia="標楷體"/>
              </w:rPr>
              <w:t>複查</w:t>
            </w:r>
            <w:r w:rsidR="00967572">
              <w:rPr>
                <w:rFonts w:eastAsia="標楷體" w:hint="eastAsia"/>
              </w:rPr>
              <w:t>申請</w:t>
            </w:r>
          </w:p>
        </w:tc>
        <w:tc>
          <w:tcPr>
            <w:tcW w:w="660" w:type="dxa"/>
            <w:textDirection w:val="btLr"/>
          </w:tcPr>
          <w:p w14:paraId="2C3E9C25" w14:textId="77777777" w:rsidR="00967572" w:rsidRPr="003A7703" w:rsidRDefault="00967572" w:rsidP="00BC7887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3A7703">
              <w:rPr>
                <w:rFonts w:eastAsia="標楷體"/>
                <w:sz w:val="28"/>
              </w:rPr>
              <w:t>准</w:t>
            </w:r>
            <w:r w:rsidRPr="003A7703">
              <w:rPr>
                <w:rFonts w:eastAsia="標楷體"/>
                <w:sz w:val="28"/>
              </w:rPr>
              <w:t xml:space="preserve">  </w:t>
            </w:r>
            <w:r w:rsidRPr="003A7703">
              <w:rPr>
                <w:rFonts w:eastAsia="標楷體"/>
                <w:sz w:val="28"/>
              </w:rPr>
              <w:t>考</w:t>
            </w:r>
            <w:r w:rsidRPr="003A7703">
              <w:rPr>
                <w:rFonts w:eastAsia="標楷體"/>
                <w:sz w:val="28"/>
              </w:rPr>
              <w:t xml:space="preserve">  </w:t>
            </w:r>
            <w:r w:rsidRPr="003A7703">
              <w:rPr>
                <w:rFonts w:eastAsia="標楷體"/>
                <w:sz w:val="28"/>
              </w:rPr>
              <w:t>證</w:t>
            </w:r>
            <w:r w:rsidRPr="003A7703">
              <w:rPr>
                <w:rFonts w:eastAsia="標楷體"/>
                <w:sz w:val="28"/>
              </w:rPr>
              <w:t xml:space="preserve">  </w:t>
            </w:r>
            <w:r w:rsidRPr="003A7703">
              <w:rPr>
                <w:rFonts w:eastAsia="標楷體"/>
                <w:sz w:val="28"/>
              </w:rPr>
              <w:t>號</w:t>
            </w:r>
            <w:r w:rsidRPr="003A7703">
              <w:rPr>
                <w:rFonts w:eastAsia="標楷體"/>
                <w:sz w:val="28"/>
              </w:rPr>
              <w:t xml:space="preserve">  </w:t>
            </w:r>
            <w:r w:rsidRPr="003A7703">
              <w:rPr>
                <w:rFonts w:eastAsia="標楷體"/>
                <w:sz w:val="28"/>
              </w:rPr>
              <w:t>碼</w:t>
            </w:r>
          </w:p>
        </w:tc>
        <w:tc>
          <w:tcPr>
            <w:tcW w:w="840" w:type="dxa"/>
          </w:tcPr>
          <w:p w14:paraId="78F8EF43" w14:textId="77777777" w:rsidR="00967572" w:rsidRPr="003A7703" w:rsidRDefault="00967572" w:rsidP="00BC7887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6EFD7C0B" w14:textId="77777777" w:rsidR="00967572" w:rsidRPr="003A7703" w:rsidRDefault="00967572" w:rsidP="00967572">
      <w:pPr>
        <w:jc w:val="center"/>
        <w:rPr>
          <w:rFonts w:eastAsia="標楷體"/>
        </w:rPr>
      </w:pPr>
    </w:p>
    <w:p w14:paraId="0D8C95F4" w14:textId="77777777" w:rsidR="00967572" w:rsidRPr="009668EA" w:rsidRDefault="00967572" w:rsidP="00967572">
      <w:pPr>
        <w:pStyle w:val="a4"/>
        <w:rPr>
          <w:rFonts w:hAnsi="Times New Roman"/>
          <w:sz w:val="28"/>
          <w:lang w:val="en-US" w:eastAsia="zh-TW"/>
        </w:rPr>
      </w:pPr>
    </w:p>
    <w:p w14:paraId="0C2A53D6" w14:textId="67F1D938" w:rsidR="00B36897" w:rsidRPr="00967572" w:rsidRDefault="00B36897" w:rsidP="00967572"/>
    <w:sectPr w:rsidR="00B36897" w:rsidRPr="00967572" w:rsidSect="00803E87">
      <w:pgSz w:w="11906" w:h="16838"/>
      <w:pgMar w:top="907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BA5E" w14:textId="77777777" w:rsidR="00B01A24" w:rsidRDefault="00B01A24" w:rsidP="005B2727">
      <w:r>
        <w:separator/>
      </w:r>
    </w:p>
  </w:endnote>
  <w:endnote w:type="continuationSeparator" w:id="0">
    <w:p w14:paraId="4AA8E12C" w14:textId="77777777" w:rsidR="00B01A24" w:rsidRDefault="00B01A24" w:rsidP="005B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15C6" w14:textId="77777777" w:rsidR="00B01A24" w:rsidRDefault="00B01A24" w:rsidP="005B2727">
      <w:r>
        <w:separator/>
      </w:r>
    </w:p>
  </w:footnote>
  <w:footnote w:type="continuationSeparator" w:id="0">
    <w:p w14:paraId="35DE53BD" w14:textId="77777777" w:rsidR="00B01A24" w:rsidRDefault="00B01A24" w:rsidP="005B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3AB1"/>
    <w:multiLevelType w:val="hybridMultilevel"/>
    <w:tmpl w:val="B21424F8"/>
    <w:lvl w:ilvl="0" w:tplc="AD425198">
      <w:start w:val="1"/>
      <w:numFmt w:val="decimal"/>
      <w:lvlText w:val="%1、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87"/>
    <w:rsid w:val="00253C59"/>
    <w:rsid w:val="003F7A69"/>
    <w:rsid w:val="00430234"/>
    <w:rsid w:val="004D4669"/>
    <w:rsid w:val="005B2727"/>
    <w:rsid w:val="00803E87"/>
    <w:rsid w:val="00857101"/>
    <w:rsid w:val="00967572"/>
    <w:rsid w:val="00A23CA2"/>
    <w:rsid w:val="00B01A24"/>
    <w:rsid w:val="00B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E863F"/>
  <w15:chartTrackingRefBased/>
  <w15:docId w15:val="{DC17C53F-2CA6-453B-B4FB-0BC384D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01"/>
    <w:pPr>
      <w:ind w:leftChars="200" w:left="480"/>
    </w:pPr>
    <w:rPr>
      <w:rFonts w:ascii="Calibri" w:hAnsi="Calibri"/>
      <w:szCs w:val="22"/>
    </w:rPr>
  </w:style>
  <w:style w:type="paragraph" w:customStyle="1" w:styleId="a4">
    <w:name w:val="附件"/>
    <w:basedOn w:val="a"/>
    <w:link w:val="a5"/>
    <w:qFormat/>
    <w:rsid w:val="00430234"/>
    <w:rPr>
      <w:rFonts w:eastAsia="標楷體" w:hAnsi="標楷體"/>
      <w:b/>
      <w:lang w:val="x-none" w:eastAsia="x-none"/>
    </w:rPr>
  </w:style>
  <w:style w:type="character" w:customStyle="1" w:styleId="a5">
    <w:name w:val="附件 字元"/>
    <w:link w:val="a4"/>
    <w:rsid w:val="00430234"/>
    <w:rPr>
      <w:rFonts w:ascii="Times New Roman" w:eastAsia="標楷體" w:hAnsi="標楷體" w:cs="Times New Roman"/>
      <w:b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B2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7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7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</cp:revision>
  <cp:lastPrinted>2023-02-24T01:28:00Z</cp:lastPrinted>
  <dcterms:created xsi:type="dcterms:W3CDTF">2025-03-20T03:57:00Z</dcterms:created>
  <dcterms:modified xsi:type="dcterms:W3CDTF">2025-03-20T03:57:00Z</dcterms:modified>
</cp:coreProperties>
</file>